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61"/>
      </w:tblGrid>
      <w:tr w:rsidR="0042510F" w:rsidRPr="00DD2D10" w14:paraId="56F73DAC" w14:textId="77777777" w:rsidTr="0042510F">
        <w:trPr>
          <w:trHeight w:val="1700"/>
        </w:trPr>
        <w:tc>
          <w:tcPr>
            <w:tcW w:w="1951" w:type="dxa"/>
          </w:tcPr>
          <w:p w14:paraId="57965999" w14:textId="77777777" w:rsidR="0042510F" w:rsidRPr="00DD2D10" w:rsidRDefault="0042510F">
            <w:pPr>
              <w:rPr>
                <w:rFonts w:asciiTheme="majorHAnsi" w:hAnsiTheme="majorHAnsi"/>
                <w:sz w:val="23"/>
                <w:szCs w:val="23"/>
              </w:rPr>
            </w:pPr>
            <w:r w:rsidRPr="00DD2D10">
              <w:rPr>
                <w:rFonts w:asciiTheme="majorHAnsi" w:hAnsiTheme="majorHAnsi"/>
                <w:noProof/>
                <w:sz w:val="23"/>
                <w:szCs w:val="23"/>
                <w:lang w:eastAsia="tr-TR"/>
              </w:rPr>
              <w:drawing>
                <wp:inline distT="0" distB="0" distL="0" distR="0" wp14:anchorId="625885C3" wp14:editId="79107C41">
                  <wp:extent cx="1066800" cy="1063761"/>
                  <wp:effectExtent l="0" t="0" r="0" b="317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063761"/>
                          </a:xfrm>
                          <a:prstGeom prst="rect">
                            <a:avLst/>
                          </a:prstGeom>
                          <a:noFill/>
                          <a:ln>
                            <a:noFill/>
                          </a:ln>
                        </pic:spPr>
                      </pic:pic>
                    </a:graphicData>
                  </a:graphic>
                </wp:inline>
              </w:drawing>
            </w:r>
          </w:p>
        </w:tc>
        <w:tc>
          <w:tcPr>
            <w:tcW w:w="7261" w:type="dxa"/>
          </w:tcPr>
          <w:p w14:paraId="3DF83632" w14:textId="77777777" w:rsidR="0042510F" w:rsidRPr="00DD2D10" w:rsidRDefault="0042510F" w:rsidP="0042510F">
            <w:pPr>
              <w:jc w:val="center"/>
              <w:rPr>
                <w:rFonts w:asciiTheme="majorHAnsi" w:hAnsiTheme="majorHAnsi"/>
                <w:b/>
                <w:sz w:val="23"/>
                <w:szCs w:val="23"/>
              </w:rPr>
            </w:pPr>
          </w:p>
          <w:p w14:paraId="7644006A" w14:textId="77777777" w:rsidR="0042510F" w:rsidRPr="00DD2D10" w:rsidRDefault="0042510F" w:rsidP="0042510F">
            <w:pPr>
              <w:jc w:val="center"/>
              <w:rPr>
                <w:rFonts w:asciiTheme="majorHAnsi" w:hAnsiTheme="majorHAnsi"/>
                <w:b/>
                <w:sz w:val="23"/>
                <w:szCs w:val="23"/>
              </w:rPr>
            </w:pPr>
          </w:p>
          <w:p w14:paraId="29D0E40F" w14:textId="77777777" w:rsidR="0042510F" w:rsidRPr="00DD2D10" w:rsidRDefault="0042510F" w:rsidP="0042510F">
            <w:pPr>
              <w:jc w:val="center"/>
              <w:rPr>
                <w:rFonts w:asciiTheme="majorHAnsi" w:hAnsiTheme="majorHAnsi"/>
                <w:b/>
                <w:sz w:val="23"/>
                <w:szCs w:val="23"/>
              </w:rPr>
            </w:pPr>
            <w:r w:rsidRPr="00DD2D10">
              <w:rPr>
                <w:rFonts w:asciiTheme="majorHAnsi" w:hAnsiTheme="majorHAnsi"/>
                <w:b/>
                <w:sz w:val="23"/>
                <w:szCs w:val="23"/>
              </w:rPr>
              <w:t>ONDOKUZ MAYIS ÜNİVERSİTESİ</w:t>
            </w:r>
          </w:p>
          <w:p w14:paraId="1EF9AEA4" w14:textId="7A2DD28D" w:rsidR="00B67A78" w:rsidRDefault="00B67A78" w:rsidP="0042510F">
            <w:pPr>
              <w:jc w:val="center"/>
              <w:rPr>
                <w:rFonts w:asciiTheme="majorHAnsi" w:hAnsiTheme="majorHAnsi"/>
                <w:b/>
                <w:sz w:val="23"/>
                <w:szCs w:val="23"/>
              </w:rPr>
            </w:pPr>
            <w:r>
              <w:rPr>
                <w:rFonts w:asciiTheme="majorHAnsi" w:hAnsiTheme="majorHAnsi"/>
                <w:b/>
                <w:sz w:val="23"/>
                <w:szCs w:val="23"/>
              </w:rPr>
              <w:t xml:space="preserve">LİSANSÜSTÜ EĞİTİM ENSTİTÜSÜ </w:t>
            </w:r>
          </w:p>
          <w:p w14:paraId="4DC9EF89" w14:textId="1F62739A" w:rsidR="0042510F" w:rsidRPr="00DD2D10" w:rsidRDefault="0042510F" w:rsidP="0042510F">
            <w:pPr>
              <w:jc w:val="center"/>
              <w:rPr>
                <w:rFonts w:asciiTheme="majorHAnsi" w:hAnsiTheme="majorHAnsi"/>
                <w:b/>
                <w:sz w:val="23"/>
                <w:szCs w:val="23"/>
              </w:rPr>
            </w:pPr>
            <w:r w:rsidRPr="00DD2D10">
              <w:rPr>
                <w:rFonts w:asciiTheme="majorHAnsi" w:hAnsiTheme="majorHAnsi"/>
                <w:b/>
                <w:sz w:val="23"/>
                <w:szCs w:val="23"/>
              </w:rPr>
              <w:t>EK SÜRE TALEP DİLEKÇESİ</w:t>
            </w:r>
          </w:p>
        </w:tc>
      </w:tr>
    </w:tbl>
    <w:p w14:paraId="6605E6B1" w14:textId="77777777" w:rsidR="00F73B98" w:rsidRPr="00DD2D10" w:rsidRDefault="00F73B98" w:rsidP="00DD2D10">
      <w:pPr>
        <w:spacing w:line="240" w:lineRule="auto"/>
        <w:rPr>
          <w:rFonts w:asciiTheme="majorHAnsi" w:hAnsiTheme="majorHAnsi"/>
          <w:sz w:val="23"/>
          <w:szCs w:val="23"/>
        </w:rPr>
      </w:pPr>
    </w:p>
    <w:tbl>
      <w:tblPr>
        <w:tblStyle w:val="TabloKlavuzu"/>
        <w:tblW w:w="0" w:type="auto"/>
        <w:tblLook w:val="04A0" w:firstRow="1" w:lastRow="0" w:firstColumn="1" w:lastColumn="0" w:noHBand="0" w:noVBand="1"/>
      </w:tblPr>
      <w:tblGrid>
        <w:gridCol w:w="2802"/>
        <w:gridCol w:w="6410"/>
      </w:tblGrid>
      <w:tr w:rsidR="0042510F" w:rsidRPr="00DD2D10" w14:paraId="65C10B2E" w14:textId="77777777" w:rsidTr="00D95B4C">
        <w:tc>
          <w:tcPr>
            <w:tcW w:w="9212" w:type="dxa"/>
            <w:gridSpan w:val="2"/>
          </w:tcPr>
          <w:p w14:paraId="0B701422" w14:textId="77777777" w:rsidR="0042510F" w:rsidRPr="00DD2D10" w:rsidRDefault="0042510F" w:rsidP="0042510F">
            <w:pPr>
              <w:jc w:val="center"/>
              <w:rPr>
                <w:rFonts w:asciiTheme="majorHAnsi" w:hAnsiTheme="majorHAnsi"/>
                <w:sz w:val="23"/>
                <w:szCs w:val="23"/>
              </w:rPr>
            </w:pPr>
            <w:r w:rsidRPr="00DD2D10">
              <w:rPr>
                <w:rFonts w:asciiTheme="majorHAnsi" w:hAnsiTheme="majorHAnsi"/>
                <w:sz w:val="23"/>
                <w:szCs w:val="23"/>
              </w:rPr>
              <w:t>ÖĞRENCİ BİLGİLERİ</w:t>
            </w:r>
          </w:p>
        </w:tc>
      </w:tr>
      <w:tr w:rsidR="0042510F" w:rsidRPr="00DD2D10" w14:paraId="5690BE2B" w14:textId="77777777" w:rsidTr="0042510F">
        <w:tc>
          <w:tcPr>
            <w:tcW w:w="2802" w:type="dxa"/>
          </w:tcPr>
          <w:p w14:paraId="39D6D1B5" w14:textId="77777777" w:rsidR="0042510F" w:rsidRPr="00DD2D10" w:rsidRDefault="0042510F">
            <w:pPr>
              <w:rPr>
                <w:rFonts w:asciiTheme="majorHAnsi" w:hAnsiTheme="majorHAnsi"/>
                <w:sz w:val="23"/>
                <w:szCs w:val="23"/>
              </w:rPr>
            </w:pPr>
            <w:r w:rsidRPr="00DD2D10">
              <w:rPr>
                <w:rFonts w:asciiTheme="majorHAnsi" w:hAnsiTheme="majorHAnsi"/>
                <w:sz w:val="23"/>
                <w:szCs w:val="23"/>
              </w:rPr>
              <w:t>Adı Soyadı</w:t>
            </w:r>
          </w:p>
        </w:tc>
        <w:tc>
          <w:tcPr>
            <w:tcW w:w="6410" w:type="dxa"/>
          </w:tcPr>
          <w:p w14:paraId="0137D91C" w14:textId="77777777" w:rsidR="0042510F" w:rsidRPr="00DD2D10" w:rsidRDefault="0042510F">
            <w:pPr>
              <w:rPr>
                <w:rFonts w:asciiTheme="majorHAnsi" w:hAnsiTheme="majorHAnsi"/>
                <w:sz w:val="23"/>
                <w:szCs w:val="23"/>
              </w:rPr>
            </w:pPr>
          </w:p>
        </w:tc>
      </w:tr>
      <w:tr w:rsidR="0042510F" w:rsidRPr="00DD2D10" w14:paraId="545F1696" w14:textId="77777777" w:rsidTr="0042510F">
        <w:tc>
          <w:tcPr>
            <w:tcW w:w="2802" w:type="dxa"/>
          </w:tcPr>
          <w:p w14:paraId="09DC5DE7" w14:textId="77777777" w:rsidR="0042510F" w:rsidRPr="00DD2D10" w:rsidRDefault="0042510F">
            <w:pPr>
              <w:rPr>
                <w:rFonts w:asciiTheme="majorHAnsi" w:hAnsiTheme="majorHAnsi"/>
                <w:sz w:val="23"/>
                <w:szCs w:val="23"/>
              </w:rPr>
            </w:pPr>
            <w:r w:rsidRPr="00DD2D10">
              <w:rPr>
                <w:rFonts w:asciiTheme="majorHAnsi" w:hAnsiTheme="majorHAnsi"/>
                <w:sz w:val="23"/>
                <w:szCs w:val="23"/>
              </w:rPr>
              <w:t>Numarası</w:t>
            </w:r>
          </w:p>
        </w:tc>
        <w:tc>
          <w:tcPr>
            <w:tcW w:w="6410" w:type="dxa"/>
          </w:tcPr>
          <w:p w14:paraId="660B2388" w14:textId="77777777" w:rsidR="0042510F" w:rsidRPr="00DD2D10" w:rsidRDefault="0042510F">
            <w:pPr>
              <w:rPr>
                <w:rFonts w:asciiTheme="majorHAnsi" w:hAnsiTheme="majorHAnsi"/>
                <w:sz w:val="23"/>
                <w:szCs w:val="23"/>
              </w:rPr>
            </w:pPr>
          </w:p>
        </w:tc>
      </w:tr>
      <w:tr w:rsidR="0042510F" w:rsidRPr="00DD2D10" w14:paraId="06CA212D" w14:textId="77777777" w:rsidTr="0042510F">
        <w:tc>
          <w:tcPr>
            <w:tcW w:w="2802" w:type="dxa"/>
          </w:tcPr>
          <w:p w14:paraId="5EF24DD5" w14:textId="77777777" w:rsidR="0042510F" w:rsidRPr="00DD2D10" w:rsidRDefault="0042510F">
            <w:pPr>
              <w:rPr>
                <w:rFonts w:asciiTheme="majorHAnsi" w:hAnsiTheme="majorHAnsi"/>
                <w:sz w:val="23"/>
                <w:szCs w:val="23"/>
              </w:rPr>
            </w:pPr>
            <w:r w:rsidRPr="00DD2D10">
              <w:rPr>
                <w:rFonts w:asciiTheme="majorHAnsi" w:hAnsiTheme="majorHAnsi"/>
                <w:sz w:val="23"/>
                <w:szCs w:val="23"/>
              </w:rPr>
              <w:t>A.B.D./A.S.D.</w:t>
            </w:r>
          </w:p>
        </w:tc>
        <w:tc>
          <w:tcPr>
            <w:tcW w:w="6410" w:type="dxa"/>
          </w:tcPr>
          <w:p w14:paraId="10A0E050" w14:textId="77777777" w:rsidR="0042510F" w:rsidRPr="00DD2D10" w:rsidRDefault="0042510F">
            <w:pPr>
              <w:rPr>
                <w:rFonts w:asciiTheme="majorHAnsi" w:hAnsiTheme="majorHAnsi"/>
                <w:sz w:val="23"/>
                <w:szCs w:val="23"/>
              </w:rPr>
            </w:pPr>
          </w:p>
        </w:tc>
      </w:tr>
      <w:tr w:rsidR="0042510F" w:rsidRPr="00DD2D10" w14:paraId="4AF6EB4F" w14:textId="77777777" w:rsidTr="0042510F">
        <w:tc>
          <w:tcPr>
            <w:tcW w:w="2802" w:type="dxa"/>
          </w:tcPr>
          <w:p w14:paraId="13677319" w14:textId="77777777" w:rsidR="0042510F" w:rsidRPr="00DD2D10" w:rsidRDefault="0042510F">
            <w:pPr>
              <w:rPr>
                <w:rFonts w:asciiTheme="majorHAnsi" w:hAnsiTheme="majorHAnsi"/>
                <w:sz w:val="23"/>
                <w:szCs w:val="23"/>
              </w:rPr>
            </w:pPr>
            <w:r w:rsidRPr="00DD2D10">
              <w:rPr>
                <w:rFonts w:asciiTheme="majorHAnsi" w:hAnsiTheme="majorHAnsi"/>
                <w:sz w:val="23"/>
                <w:szCs w:val="23"/>
              </w:rPr>
              <w:t>Programı</w:t>
            </w:r>
          </w:p>
        </w:tc>
        <w:tc>
          <w:tcPr>
            <w:tcW w:w="6410" w:type="dxa"/>
          </w:tcPr>
          <w:p w14:paraId="02B73EF5" w14:textId="12DBDB7D" w:rsidR="0042510F" w:rsidRPr="00DD2D10" w:rsidRDefault="0042510F" w:rsidP="00A668D7">
            <w:pPr>
              <w:jc w:val="both"/>
              <w:rPr>
                <w:rFonts w:asciiTheme="majorHAnsi" w:hAnsiTheme="majorHAnsi"/>
                <w:sz w:val="23"/>
                <w:szCs w:val="23"/>
              </w:rPr>
            </w:pPr>
            <w:r w:rsidRPr="00DD2D10">
              <w:rPr>
                <w:rFonts w:asciiTheme="majorHAnsi" w:hAnsiTheme="majorHAnsi" w:cs="Times New Roman"/>
                <w:sz w:val="23"/>
                <w:szCs w:val="23"/>
              </w:rPr>
              <w:sym w:font="Wingdings" w:char="F0A8"/>
            </w:r>
            <w:r w:rsidRPr="00DD2D10">
              <w:rPr>
                <w:rFonts w:asciiTheme="majorHAnsi" w:hAnsiTheme="majorHAnsi" w:cs="Times New Roman"/>
                <w:sz w:val="23"/>
                <w:szCs w:val="23"/>
              </w:rPr>
              <w:t xml:space="preserve">  Tezli Yüksek Lisans    </w:t>
            </w:r>
            <w:r w:rsidRPr="00DD2D10">
              <w:rPr>
                <w:rFonts w:asciiTheme="majorHAnsi" w:hAnsiTheme="majorHAnsi" w:cs="Times New Roman"/>
                <w:sz w:val="23"/>
                <w:szCs w:val="23"/>
              </w:rPr>
              <w:sym w:font="Wingdings" w:char="F0A8"/>
            </w:r>
            <w:r w:rsidRPr="00DD2D10">
              <w:rPr>
                <w:rFonts w:asciiTheme="majorHAnsi" w:hAnsiTheme="majorHAnsi" w:cs="Times New Roman"/>
                <w:sz w:val="23"/>
                <w:szCs w:val="23"/>
              </w:rPr>
              <w:t xml:space="preserve">  </w:t>
            </w:r>
            <w:r w:rsidR="00A668D7" w:rsidRPr="00DD2D10">
              <w:rPr>
                <w:rFonts w:asciiTheme="majorHAnsi" w:hAnsiTheme="majorHAnsi" w:cs="Times New Roman"/>
                <w:sz w:val="23"/>
                <w:szCs w:val="23"/>
              </w:rPr>
              <w:t>Doktora</w:t>
            </w:r>
            <w:r w:rsidR="00B67A78">
              <w:rPr>
                <w:rFonts w:asciiTheme="majorHAnsi" w:hAnsiTheme="majorHAnsi" w:cs="Times New Roman"/>
                <w:sz w:val="23"/>
                <w:szCs w:val="23"/>
              </w:rPr>
              <w:t xml:space="preserve">    </w:t>
            </w:r>
            <w:r w:rsidR="00B67A78" w:rsidRPr="00DD2D10">
              <w:rPr>
                <w:rFonts w:asciiTheme="majorHAnsi" w:hAnsiTheme="majorHAnsi" w:cs="Times New Roman"/>
                <w:sz w:val="23"/>
                <w:szCs w:val="23"/>
              </w:rPr>
              <w:sym w:font="Wingdings" w:char="F0A8"/>
            </w:r>
            <w:r w:rsidR="00B67A78" w:rsidRPr="00DD2D10">
              <w:rPr>
                <w:rFonts w:asciiTheme="majorHAnsi" w:hAnsiTheme="majorHAnsi" w:cs="Times New Roman"/>
                <w:sz w:val="23"/>
                <w:szCs w:val="23"/>
              </w:rPr>
              <w:t xml:space="preserve">  </w:t>
            </w:r>
            <w:r w:rsidR="00A668D7">
              <w:rPr>
                <w:rFonts w:asciiTheme="majorHAnsi" w:hAnsiTheme="majorHAnsi" w:cs="Times New Roman"/>
                <w:sz w:val="23"/>
                <w:szCs w:val="23"/>
              </w:rPr>
              <w:t>Sanatta Yeter</w:t>
            </w:r>
            <w:r w:rsidR="00A668D7">
              <w:rPr>
                <w:rFonts w:asciiTheme="majorHAnsi" w:hAnsiTheme="majorHAnsi" w:cs="Times New Roman"/>
                <w:sz w:val="23"/>
                <w:szCs w:val="23"/>
              </w:rPr>
              <w:t>lik</w:t>
            </w:r>
          </w:p>
        </w:tc>
      </w:tr>
      <w:tr w:rsidR="00B67A78" w:rsidRPr="00DD2D10" w14:paraId="018BEBF2" w14:textId="77777777" w:rsidTr="0042510F">
        <w:tc>
          <w:tcPr>
            <w:tcW w:w="2802" w:type="dxa"/>
          </w:tcPr>
          <w:p w14:paraId="7CFC237B" w14:textId="526AC715" w:rsidR="00B67A78" w:rsidRPr="00DD2D10" w:rsidRDefault="00B67A78">
            <w:pPr>
              <w:rPr>
                <w:rFonts w:asciiTheme="majorHAnsi" w:hAnsiTheme="majorHAnsi"/>
                <w:sz w:val="23"/>
                <w:szCs w:val="23"/>
              </w:rPr>
            </w:pPr>
            <w:r>
              <w:rPr>
                <w:rFonts w:asciiTheme="majorHAnsi" w:hAnsiTheme="majorHAnsi"/>
                <w:sz w:val="23"/>
                <w:szCs w:val="23"/>
              </w:rPr>
              <w:t>Telefon/E-mail</w:t>
            </w:r>
          </w:p>
        </w:tc>
        <w:tc>
          <w:tcPr>
            <w:tcW w:w="6410" w:type="dxa"/>
          </w:tcPr>
          <w:p w14:paraId="6FEA109B" w14:textId="77777777" w:rsidR="00B67A78" w:rsidRPr="00DD2D10" w:rsidRDefault="00B67A78" w:rsidP="0042510F">
            <w:pPr>
              <w:jc w:val="both"/>
              <w:rPr>
                <w:rFonts w:asciiTheme="majorHAnsi" w:hAnsiTheme="majorHAnsi" w:cs="Times New Roman"/>
                <w:sz w:val="23"/>
                <w:szCs w:val="23"/>
              </w:rPr>
            </w:pPr>
          </w:p>
        </w:tc>
      </w:tr>
    </w:tbl>
    <w:p w14:paraId="7DAE1947" w14:textId="77777777" w:rsidR="0042510F" w:rsidRPr="00DD2D10" w:rsidRDefault="0042510F">
      <w:pPr>
        <w:rPr>
          <w:rFonts w:asciiTheme="majorHAnsi" w:hAnsiTheme="majorHAnsi"/>
          <w:sz w:val="23"/>
          <w:szCs w:val="23"/>
        </w:rPr>
      </w:pPr>
    </w:p>
    <w:p w14:paraId="1B0CB8FF" w14:textId="3DE32DB8" w:rsidR="00873551" w:rsidRPr="00DD2D10" w:rsidRDefault="00E5210E" w:rsidP="00873551">
      <w:pPr>
        <w:ind w:firstLine="708"/>
        <w:jc w:val="both"/>
        <w:rPr>
          <w:rFonts w:asciiTheme="majorHAnsi" w:hAnsiTheme="majorHAnsi"/>
          <w:noProof/>
          <w:sz w:val="23"/>
          <w:szCs w:val="23"/>
        </w:rPr>
      </w:pPr>
      <w:r>
        <w:rPr>
          <w:rFonts w:asciiTheme="majorHAnsi" w:hAnsiTheme="majorHAnsi"/>
          <w:noProof/>
          <w:sz w:val="23"/>
          <w:szCs w:val="23"/>
        </w:rPr>
        <w:t>10</w:t>
      </w:r>
      <w:r w:rsidR="00873551" w:rsidRPr="00DD2D10">
        <w:rPr>
          <w:rFonts w:asciiTheme="majorHAnsi" w:hAnsiTheme="majorHAnsi"/>
          <w:noProof/>
          <w:sz w:val="23"/>
          <w:szCs w:val="23"/>
        </w:rPr>
        <w:t>/0</w:t>
      </w:r>
      <w:r>
        <w:rPr>
          <w:rFonts w:asciiTheme="majorHAnsi" w:hAnsiTheme="majorHAnsi"/>
          <w:noProof/>
          <w:sz w:val="23"/>
          <w:szCs w:val="23"/>
        </w:rPr>
        <w:t>6</w:t>
      </w:r>
      <w:r w:rsidR="00873551" w:rsidRPr="00DD2D10">
        <w:rPr>
          <w:rFonts w:asciiTheme="majorHAnsi" w:hAnsiTheme="majorHAnsi"/>
          <w:noProof/>
          <w:sz w:val="23"/>
          <w:szCs w:val="23"/>
        </w:rPr>
        <w:t xml:space="preserve">/2020 tarihli ve </w:t>
      </w:r>
      <w:r>
        <w:rPr>
          <w:rFonts w:asciiTheme="majorHAnsi" w:hAnsiTheme="majorHAnsi"/>
          <w:noProof/>
          <w:sz w:val="23"/>
          <w:szCs w:val="23"/>
        </w:rPr>
        <w:t>31151</w:t>
      </w:r>
      <w:r w:rsidR="00873551" w:rsidRPr="00DD2D10">
        <w:rPr>
          <w:rFonts w:asciiTheme="majorHAnsi" w:hAnsiTheme="majorHAnsi"/>
          <w:noProof/>
          <w:sz w:val="23"/>
          <w:szCs w:val="23"/>
        </w:rPr>
        <w:t xml:space="preserve"> sayılı Resmi Gazete’de yayımlanan</w:t>
      </w:r>
      <w:r w:rsidR="00A668D7">
        <w:rPr>
          <w:rFonts w:asciiTheme="majorHAnsi" w:hAnsiTheme="majorHAnsi"/>
          <w:noProof/>
          <w:sz w:val="23"/>
          <w:szCs w:val="23"/>
        </w:rPr>
        <w:t xml:space="preserve"> yönetmelikle</w:t>
      </w:r>
      <w:r w:rsidR="00A56B6A">
        <w:rPr>
          <w:rFonts w:asciiTheme="majorHAnsi" w:hAnsiTheme="majorHAnsi"/>
          <w:noProof/>
          <w:sz w:val="23"/>
          <w:szCs w:val="23"/>
        </w:rPr>
        <w:t>,</w:t>
      </w:r>
      <w:r w:rsidR="00873551" w:rsidRPr="00DD2D10">
        <w:rPr>
          <w:rFonts w:asciiTheme="majorHAnsi" w:hAnsiTheme="majorHAnsi"/>
          <w:noProof/>
          <w:sz w:val="23"/>
          <w:szCs w:val="23"/>
        </w:rPr>
        <w:t xml:space="preserve"> Lisansüstü Eğitim ve Öğretim Yönetmeliği’nin 35. maddesine; </w:t>
      </w:r>
      <w:r w:rsidR="00873551" w:rsidRPr="00DD2D10">
        <w:rPr>
          <w:rFonts w:asciiTheme="majorHAnsi" w:hAnsiTheme="majorHAnsi"/>
          <w:i/>
          <w:noProof/>
          <w:sz w:val="23"/>
          <w:szCs w:val="23"/>
        </w:rPr>
        <w:t>“Yükseköğretim Kurumları tarafından, afet ve salgınlarda tez aşamasındaki Lisansüstü eğitim öğrencilerine talepleri halinde bir dönem, afet veya salgının aşamasına göre tekrar başvurmaları durumunda bir dönem daha olmak üzere en fazla iki dönem ek süre verilebilir, verilen bu ek süreler azami süreden sayılmaz.”</w:t>
      </w:r>
      <w:r w:rsidR="00873551" w:rsidRPr="00DD2D10">
        <w:rPr>
          <w:rFonts w:asciiTheme="majorHAnsi" w:hAnsiTheme="majorHAnsi"/>
          <w:noProof/>
          <w:sz w:val="23"/>
          <w:szCs w:val="23"/>
        </w:rPr>
        <w:t xml:space="preserve"> hükmü eklenmiştir.</w:t>
      </w:r>
    </w:p>
    <w:p w14:paraId="5221E062" w14:textId="00281FCB" w:rsidR="00873551" w:rsidRPr="00DD2D10" w:rsidRDefault="00A56B6A" w:rsidP="00873551">
      <w:pPr>
        <w:ind w:firstLine="708"/>
        <w:jc w:val="both"/>
        <w:rPr>
          <w:rFonts w:asciiTheme="majorHAnsi" w:hAnsiTheme="majorHAnsi"/>
          <w:noProof/>
          <w:sz w:val="23"/>
          <w:szCs w:val="23"/>
        </w:rPr>
      </w:pPr>
      <w:r>
        <w:rPr>
          <w:rFonts w:asciiTheme="majorHAnsi" w:hAnsiTheme="majorHAnsi" w:cs="Times New Roman"/>
          <w:sz w:val="23"/>
          <w:szCs w:val="23"/>
        </w:rPr>
        <w:t xml:space="preserve">Anılan hüküm uyarınca, </w:t>
      </w:r>
      <w:r w:rsidR="00873551" w:rsidRPr="00DD2D10">
        <w:rPr>
          <w:rFonts w:asciiTheme="majorHAnsi" w:hAnsiTheme="majorHAnsi"/>
          <w:noProof/>
          <w:sz w:val="23"/>
          <w:szCs w:val="23"/>
        </w:rPr>
        <w:t>Koronavirüs (Covid-19) pandemisi sebebiyle</w:t>
      </w:r>
      <w:r w:rsidR="00873551" w:rsidRPr="00DD2D10">
        <w:rPr>
          <w:rFonts w:asciiTheme="majorHAnsi" w:hAnsiTheme="majorHAnsi" w:cs="Times New Roman"/>
          <w:sz w:val="23"/>
          <w:szCs w:val="23"/>
        </w:rPr>
        <w:t xml:space="preserve"> </w:t>
      </w:r>
      <w:r w:rsidR="00A668D7">
        <w:rPr>
          <w:rFonts w:asciiTheme="majorHAnsi" w:hAnsiTheme="majorHAnsi" w:cs="Times New Roman"/>
          <w:sz w:val="23"/>
          <w:szCs w:val="23"/>
        </w:rPr>
        <w:t>t</w:t>
      </w:r>
      <w:r w:rsidR="00A668D7" w:rsidRPr="00DD2D10">
        <w:rPr>
          <w:rFonts w:asciiTheme="majorHAnsi" w:hAnsiTheme="majorHAnsi" w:cs="Times New Roman"/>
          <w:sz w:val="23"/>
          <w:szCs w:val="23"/>
        </w:rPr>
        <w:t>ez çalışmalarımın</w:t>
      </w:r>
      <w:bookmarkStart w:id="0" w:name="_GoBack"/>
      <w:bookmarkEnd w:id="0"/>
      <w:r w:rsidR="00A668D7">
        <w:rPr>
          <w:rFonts w:asciiTheme="majorHAnsi" w:hAnsiTheme="majorHAnsi" w:cs="Times New Roman"/>
          <w:sz w:val="23"/>
          <w:szCs w:val="23"/>
        </w:rPr>
        <w:t xml:space="preserve"> </w:t>
      </w:r>
      <w:r w:rsidR="00873551" w:rsidRPr="00DD2D10">
        <w:rPr>
          <w:rFonts w:asciiTheme="majorHAnsi" w:hAnsiTheme="majorHAnsi" w:cs="Times New Roman"/>
          <w:sz w:val="23"/>
          <w:szCs w:val="23"/>
        </w:rPr>
        <w:t xml:space="preserve">aksamaması için </w:t>
      </w:r>
      <w:r w:rsidR="00873551" w:rsidRPr="00DD2D10">
        <w:rPr>
          <w:rFonts w:asciiTheme="majorHAnsi" w:hAnsiTheme="majorHAnsi"/>
          <w:noProof/>
          <w:sz w:val="23"/>
          <w:szCs w:val="23"/>
        </w:rPr>
        <w:t xml:space="preserve">2020-2021 eğitim-öğretim yılı </w:t>
      </w:r>
      <w:r w:rsidR="00A35DDE">
        <w:rPr>
          <w:rFonts w:asciiTheme="majorHAnsi" w:hAnsiTheme="majorHAnsi"/>
          <w:noProof/>
          <w:sz w:val="23"/>
          <w:szCs w:val="23"/>
        </w:rPr>
        <w:t>Bahar</w:t>
      </w:r>
      <w:r w:rsidR="00873551" w:rsidRPr="00DD2D10">
        <w:rPr>
          <w:rFonts w:asciiTheme="majorHAnsi" w:hAnsiTheme="majorHAnsi"/>
          <w:noProof/>
          <w:sz w:val="23"/>
          <w:szCs w:val="23"/>
        </w:rPr>
        <w:t xml:space="preserve"> Yarıyılında</w:t>
      </w:r>
      <w:r w:rsidR="00873551" w:rsidRPr="00DD2D10">
        <w:rPr>
          <w:rFonts w:asciiTheme="majorHAnsi" w:hAnsiTheme="majorHAnsi"/>
          <w:b/>
          <w:noProof/>
          <w:sz w:val="23"/>
          <w:szCs w:val="23"/>
        </w:rPr>
        <w:t xml:space="preserve"> </w:t>
      </w:r>
      <w:r w:rsidR="00873551" w:rsidRPr="00DD2D10">
        <w:rPr>
          <w:rFonts w:asciiTheme="majorHAnsi" w:hAnsiTheme="majorHAnsi"/>
          <w:noProof/>
          <w:sz w:val="23"/>
          <w:szCs w:val="23"/>
          <w:u w:val="single"/>
        </w:rPr>
        <w:t>bir dönem</w:t>
      </w:r>
      <w:r w:rsidR="00873551" w:rsidRPr="00DD2D10">
        <w:rPr>
          <w:rFonts w:asciiTheme="majorHAnsi" w:hAnsiTheme="majorHAnsi"/>
          <w:noProof/>
          <w:sz w:val="23"/>
          <w:szCs w:val="23"/>
        </w:rPr>
        <w:t xml:space="preserve"> ek s</w:t>
      </w:r>
      <w:r w:rsidR="008612E2">
        <w:rPr>
          <w:rFonts w:asciiTheme="majorHAnsi" w:hAnsiTheme="majorHAnsi"/>
          <w:noProof/>
          <w:sz w:val="23"/>
          <w:szCs w:val="23"/>
        </w:rPr>
        <w:t>üre verilmesini talep ediyorum.</w:t>
      </w:r>
    </w:p>
    <w:p w14:paraId="78A9EFF5" w14:textId="77777777" w:rsidR="00873551" w:rsidRPr="00DD2D10" w:rsidRDefault="00873551" w:rsidP="00873551">
      <w:pPr>
        <w:ind w:firstLine="708"/>
        <w:jc w:val="both"/>
        <w:rPr>
          <w:rFonts w:asciiTheme="majorHAnsi" w:hAnsiTheme="majorHAnsi"/>
          <w:noProof/>
          <w:sz w:val="23"/>
          <w:szCs w:val="23"/>
        </w:rPr>
      </w:pPr>
      <w:r w:rsidRPr="00DD2D10">
        <w:rPr>
          <w:rFonts w:asciiTheme="majorHAnsi" w:hAnsiTheme="majorHAnsi"/>
          <w:noProof/>
          <w:sz w:val="23"/>
          <w:szCs w:val="23"/>
        </w:rPr>
        <w:t>Gereğini bilgilerinize arz ederim.</w:t>
      </w:r>
    </w:p>
    <w:tbl>
      <w:tblPr>
        <w:tblW w:w="4326" w:type="dxa"/>
        <w:tblInd w:w="5485" w:type="dxa"/>
        <w:tblBorders>
          <w:insideH w:val="dotted" w:sz="4" w:space="0" w:color="auto"/>
          <w:insideV w:val="single" w:sz="4" w:space="0" w:color="auto"/>
        </w:tblBorders>
        <w:tblLayout w:type="fixed"/>
        <w:tblLook w:val="0000" w:firstRow="0" w:lastRow="0" w:firstColumn="0" w:lastColumn="0" w:noHBand="0" w:noVBand="0"/>
      </w:tblPr>
      <w:tblGrid>
        <w:gridCol w:w="4326"/>
      </w:tblGrid>
      <w:tr w:rsidR="00DD2D10" w:rsidRPr="00DD2D10" w14:paraId="5ED24028" w14:textId="77777777" w:rsidTr="000353FE">
        <w:trPr>
          <w:trHeight w:val="246"/>
        </w:trPr>
        <w:tc>
          <w:tcPr>
            <w:tcW w:w="4326" w:type="dxa"/>
          </w:tcPr>
          <w:p w14:paraId="2A677A79" w14:textId="77777777" w:rsidR="00DD2D10" w:rsidRPr="00DD2D10" w:rsidRDefault="00DD2D10" w:rsidP="000353FE">
            <w:pPr>
              <w:spacing w:beforeLines="20" w:before="48" w:afterLines="20" w:after="48"/>
              <w:jc w:val="center"/>
              <w:rPr>
                <w:rFonts w:asciiTheme="majorHAnsi" w:hAnsiTheme="majorHAnsi"/>
                <w:color w:val="999999"/>
                <w:sz w:val="23"/>
                <w:szCs w:val="23"/>
              </w:rPr>
            </w:pPr>
          </w:p>
        </w:tc>
      </w:tr>
      <w:tr w:rsidR="00DD2D10" w:rsidRPr="00DD2D10" w14:paraId="3079C917" w14:textId="77777777" w:rsidTr="000353FE">
        <w:trPr>
          <w:trHeight w:val="246"/>
        </w:trPr>
        <w:tc>
          <w:tcPr>
            <w:tcW w:w="4326" w:type="dxa"/>
          </w:tcPr>
          <w:p w14:paraId="42F43452" w14:textId="77777777" w:rsidR="00DD2D10" w:rsidRPr="00DD2D10" w:rsidRDefault="00DD2D10" w:rsidP="000353FE">
            <w:pPr>
              <w:spacing w:beforeLines="20" w:before="48" w:afterLines="20" w:after="48"/>
              <w:jc w:val="center"/>
              <w:rPr>
                <w:rFonts w:asciiTheme="majorHAnsi" w:hAnsiTheme="majorHAnsi"/>
                <w:sz w:val="23"/>
                <w:szCs w:val="23"/>
              </w:rPr>
            </w:pPr>
            <w:r w:rsidRPr="00DD2D10">
              <w:rPr>
                <w:rFonts w:asciiTheme="majorHAnsi" w:hAnsiTheme="majorHAnsi"/>
                <w:sz w:val="23"/>
                <w:szCs w:val="23"/>
              </w:rPr>
              <w:t>Tarih</w:t>
            </w:r>
          </w:p>
          <w:p w14:paraId="2D87F5F2" w14:textId="77777777" w:rsidR="00DD2D10" w:rsidRPr="00DD2D10" w:rsidRDefault="00DD2D10" w:rsidP="000353FE">
            <w:pPr>
              <w:spacing w:beforeLines="20" w:before="48" w:afterLines="20" w:after="48"/>
              <w:jc w:val="center"/>
              <w:rPr>
                <w:rFonts w:asciiTheme="majorHAnsi" w:hAnsiTheme="majorHAnsi"/>
                <w:sz w:val="23"/>
                <w:szCs w:val="23"/>
              </w:rPr>
            </w:pPr>
          </w:p>
          <w:p w14:paraId="53F31BAE" w14:textId="77777777" w:rsidR="00DD2D10" w:rsidRPr="00DD2D10" w:rsidRDefault="00DD2D10" w:rsidP="000353FE">
            <w:pPr>
              <w:spacing w:beforeLines="20" w:before="48" w:afterLines="20" w:after="48"/>
              <w:jc w:val="center"/>
              <w:rPr>
                <w:rFonts w:asciiTheme="majorHAnsi" w:hAnsiTheme="majorHAnsi"/>
                <w:sz w:val="23"/>
                <w:szCs w:val="23"/>
              </w:rPr>
            </w:pPr>
          </w:p>
        </w:tc>
      </w:tr>
      <w:tr w:rsidR="00DD2D10" w:rsidRPr="00DD2D10" w14:paraId="47CDC50E" w14:textId="77777777" w:rsidTr="000353FE">
        <w:trPr>
          <w:trHeight w:val="246"/>
        </w:trPr>
        <w:tc>
          <w:tcPr>
            <w:tcW w:w="4326" w:type="dxa"/>
          </w:tcPr>
          <w:p w14:paraId="4B2439E4" w14:textId="77777777" w:rsidR="00DD2D10" w:rsidRPr="00DD2D10" w:rsidRDefault="00DD2D10" w:rsidP="00DD2D10">
            <w:pPr>
              <w:jc w:val="center"/>
              <w:rPr>
                <w:rFonts w:asciiTheme="majorHAnsi" w:hAnsiTheme="majorHAnsi"/>
                <w:sz w:val="23"/>
                <w:szCs w:val="23"/>
              </w:rPr>
            </w:pPr>
            <w:r w:rsidRPr="00DD2D10">
              <w:rPr>
                <w:rFonts w:asciiTheme="majorHAnsi" w:hAnsiTheme="majorHAnsi"/>
                <w:sz w:val="23"/>
                <w:szCs w:val="23"/>
              </w:rPr>
              <w:t>Öğrenci İmzası</w:t>
            </w:r>
            <w:r w:rsidRPr="00DD2D10">
              <w:rPr>
                <w:rFonts w:asciiTheme="majorHAnsi" w:hAnsiTheme="majorHAnsi"/>
                <w:sz w:val="23"/>
                <w:szCs w:val="23"/>
              </w:rPr>
              <w:br/>
            </w:r>
          </w:p>
        </w:tc>
      </w:tr>
    </w:tbl>
    <w:tbl>
      <w:tblPr>
        <w:tblStyle w:val="TabloKlavuzu"/>
        <w:tblW w:w="0" w:type="auto"/>
        <w:tblLook w:val="04A0" w:firstRow="1" w:lastRow="0" w:firstColumn="1" w:lastColumn="0" w:noHBand="0" w:noVBand="1"/>
      </w:tblPr>
      <w:tblGrid>
        <w:gridCol w:w="3936"/>
        <w:gridCol w:w="5276"/>
      </w:tblGrid>
      <w:tr w:rsidR="00873551" w:rsidRPr="00DD2D10" w14:paraId="778012C2" w14:textId="77777777" w:rsidTr="00130D8E">
        <w:tc>
          <w:tcPr>
            <w:tcW w:w="3936" w:type="dxa"/>
            <w:vAlign w:val="center"/>
          </w:tcPr>
          <w:p w14:paraId="3C0D9323" w14:textId="77777777" w:rsidR="00873551" w:rsidRPr="00DD2D10" w:rsidRDefault="00873551" w:rsidP="00130D8E">
            <w:pPr>
              <w:spacing w:line="480" w:lineRule="auto"/>
              <w:rPr>
                <w:rFonts w:asciiTheme="majorHAnsi" w:hAnsiTheme="majorHAnsi"/>
                <w:sz w:val="23"/>
                <w:szCs w:val="23"/>
              </w:rPr>
            </w:pPr>
            <w:r w:rsidRPr="00DD2D10">
              <w:rPr>
                <w:rFonts w:asciiTheme="majorHAnsi" w:hAnsiTheme="majorHAnsi"/>
                <w:sz w:val="23"/>
                <w:szCs w:val="23"/>
              </w:rPr>
              <w:t>Danışman Öğretim Üyesi</w:t>
            </w:r>
          </w:p>
        </w:tc>
        <w:tc>
          <w:tcPr>
            <w:tcW w:w="5276" w:type="dxa"/>
          </w:tcPr>
          <w:p w14:paraId="6FD27284" w14:textId="77777777" w:rsidR="00873551" w:rsidRPr="00DD2D10" w:rsidRDefault="00873551" w:rsidP="00873551">
            <w:pPr>
              <w:spacing w:line="480" w:lineRule="auto"/>
              <w:rPr>
                <w:rFonts w:asciiTheme="majorHAnsi" w:hAnsiTheme="majorHAnsi"/>
                <w:sz w:val="23"/>
                <w:szCs w:val="23"/>
              </w:rPr>
            </w:pPr>
          </w:p>
        </w:tc>
      </w:tr>
      <w:tr w:rsidR="00873551" w:rsidRPr="00DD2D10" w14:paraId="66FC9270" w14:textId="77777777" w:rsidTr="00130D8E">
        <w:tc>
          <w:tcPr>
            <w:tcW w:w="3936" w:type="dxa"/>
          </w:tcPr>
          <w:p w14:paraId="075C9065" w14:textId="77777777" w:rsidR="00130D8E" w:rsidRPr="00DD2D10" w:rsidRDefault="00130D8E" w:rsidP="00130D8E">
            <w:pPr>
              <w:rPr>
                <w:rFonts w:asciiTheme="majorHAnsi" w:hAnsiTheme="majorHAnsi" w:cs="Times New Roman"/>
                <w:sz w:val="23"/>
                <w:szCs w:val="23"/>
              </w:rPr>
            </w:pPr>
          </w:p>
          <w:p w14:paraId="051C262C" w14:textId="77777777" w:rsidR="00873551" w:rsidRPr="00DD2D10" w:rsidRDefault="00130D8E" w:rsidP="00873551">
            <w:pPr>
              <w:spacing w:line="480" w:lineRule="auto"/>
              <w:rPr>
                <w:rFonts w:asciiTheme="majorHAnsi" w:hAnsiTheme="majorHAnsi"/>
                <w:sz w:val="23"/>
                <w:szCs w:val="23"/>
              </w:rPr>
            </w:pPr>
            <w:r w:rsidRPr="00DD2D10">
              <w:rPr>
                <w:rFonts w:asciiTheme="majorHAnsi" w:hAnsiTheme="majorHAnsi" w:cs="Times New Roman"/>
                <w:sz w:val="23"/>
                <w:szCs w:val="23"/>
              </w:rPr>
              <w:sym w:font="Wingdings" w:char="F0A8"/>
            </w:r>
            <w:r w:rsidRPr="00DD2D10">
              <w:rPr>
                <w:rFonts w:asciiTheme="majorHAnsi" w:hAnsiTheme="majorHAnsi" w:cs="Times New Roman"/>
                <w:sz w:val="23"/>
                <w:szCs w:val="23"/>
              </w:rPr>
              <w:t xml:space="preserve">  Uygundur</w:t>
            </w:r>
            <w:r w:rsidRPr="00DD2D10">
              <w:rPr>
                <w:rFonts w:asciiTheme="majorHAnsi" w:hAnsiTheme="majorHAnsi" w:cs="Times New Roman"/>
                <w:sz w:val="23"/>
                <w:szCs w:val="23"/>
              </w:rPr>
              <w:tab/>
              <w:t xml:space="preserve">       </w:t>
            </w:r>
            <w:r w:rsidRPr="00DD2D10">
              <w:rPr>
                <w:rFonts w:asciiTheme="majorHAnsi" w:hAnsiTheme="majorHAnsi" w:cs="Times New Roman"/>
                <w:sz w:val="23"/>
                <w:szCs w:val="23"/>
              </w:rPr>
              <w:sym w:font="Wingdings" w:char="F0A8"/>
            </w:r>
            <w:r w:rsidRPr="00DD2D10">
              <w:rPr>
                <w:rFonts w:asciiTheme="majorHAnsi" w:hAnsiTheme="majorHAnsi" w:cs="Times New Roman"/>
                <w:sz w:val="23"/>
                <w:szCs w:val="23"/>
              </w:rPr>
              <w:t xml:space="preserve">  Uygun Değildir</w:t>
            </w:r>
          </w:p>
        </w:tc>
        <w:tc>
          <w:tcPr>
            <w:tcW w:w="5276" w:type="dxa"/>
          </w:tcPr>
          <w:p w14:paraId="23F1114C" w14:textId="77777777" w:rsidR="00831384" w:rsidRPr="00DD2D10" w:rsidRDefault="00831384" w:rsidP="00831384">
            <w:pPr>
              <w:rPr>
                <w:rFonts w:asciiTheme="majorHAnsi" w:hAnsiTheme="majorHAnsi" w:cs="Times New Roman"/>
                <w:sz w:val="23"/>
                <w:szCs w:val="23"/>
              </w:rPr>
            </w:pPr>
          </w:p>
          <w:p w14:paraId="723143A2" w14:textId="77777777" w:rsidR="00873551" w:rsidRPr="00DD2D10" w:rsidRDefault="00130D8E" w:rsidP="00873551">
            <w:pPr>
              <w:spacing w:line="480" w:lineRule="auto"/>
              <w:rPr>
                <w:rFonts w:asciiTheme="majorHAnsi" w:hAnsiTheme="majorHAnsi"/>
                <w:sz w:val="23"/>
                <w:szCs w:val="23"/>
              </w:rPr>
            </w:pPr>
            <w:r w:rsidRPr="00DD2D10">
              <w:rPr>
                <w:rFonts w:asciiTheme="majorHAnsi" w:hAnsiTheme="majorHAnsi"/>
                <w:sz w:val="23"/>
                <w:szCs w:val="23"/>
              </w:rPr>
              <w:t>İmza</w:t>
            </w:r>
          </w:p>
        </w:tc>
      </w:tr>
    </w:tbl>
    <w:p w14:paraId="028AC4CF" w14:textId="77777777" w:rsidR="00873551" w:rsidRPr="00DD2D10" w:rsidRDefault="00873551" w:rsidP="00F878D2">
      <w:pPr>
        <w:spacing w:line="240" w:lineRule="auto"/>
        <w:rPr>
          <w:rFonts w:asciiTheme="majorHAnsi" w:hAnsiTheme="majorHAnsi"/>
          <w:sz w:val="23"/>
          <w:szCs w:val="23"/>
        </w:rPr>
      </w:pPr>
    </w:p>
    <w:p w14:paraId="20ACDED1" w14:textId="77777777" w:rsidR="00DD2D10" w:rsidRPr="00DD2D10" w:rsidRDefault="00DD2D10" w:rsidP="00F878D2">
      <w:pPr>
        <w:spacing w:line="240" w:lineRule="auto"/>
        <w:ind w:left="426"/>
        <w:rPr>
          <w:rFonts w:asciiTheme="majorHAnsi" w:hAnsiTheme="majorHAnsi" w:cs="Times New Roman"/>
          <w:sz w:val="20"/>
          <w:szCs w:val="20"/>
        </w:rPr>
      </w:pPr>
      <w:r w:rsidRPr="00DD2D10">
        <w:rPr>
          <w:rFonts w:asciiTheme="majorHAnsi" w:hAnsiTheme="majorHAnsi" w:cs="Times New Roman"/>
          <w:sz w:val="20"/>
          <w:szCs w:val="20"/>
        </w:rPr>
        <w:t>AÇIKLAMA</w:t>
      </w:r>
      <w:r w:rsidR="00F878D2">
        <w:rPr>
          <w:rFonts w:asciiTheme="majorHAnsi" w:hAnsiTheme="majorHAnsi" w:cs="Times New Roman"/>
          <w:sz w:val="20"/>
          <w:szCs w:val="20"/>
        </w:rPr>
        <w:t>:</w:t>
      </w:r>
    </w:p>
    <w:p w14:paraId="22ECB273" w14:textId="77777777" w:rsidR="00DD2D10" w:rsidRPr="00DD2D10" w:rsidRDefault="00DD2D10" w:rsidP="00F878D2">
      <w:pPr>
        <w:pStyle w:val="ListeParagraf"/>
        <w:numPr>
          <w:ilvl w:val="0"/>
          <w:numId w:val="2"/>
        </w:numPr>
        <w:spacing w:line="240" w:lineRule="auto"/>
        <w:ind w:left="709" w:hanging="283"/>
        <w:rPr>
          <w:rFonts w:asciiTheme="majorHAnsi" w:hAnsiTheme="majorHAnsi" w:cs="Times New Roman"/>
          <w:sz w:val="20"/>
          <w:szCs w:val="20"/>
        </w:rPr>
      </w:pPr>
      <w:r>
        <w:rPr>
          <w:rFonts w:asciiTheme="majorHAnsi" w:hAnsiTheme="majorHAnsi" w:cs="Times New Roman"/>
          <w:sz w:val="20"/>
          <w:szCs w:val="20"/>
        </w:rPr>
        <w:t>Sadece t</w:t>
      </w:r>
      <w:r w:rsidRPr="00DD2D10">
        <w:rPr>
          <w:rFonts w:asciiTheme="majorHAnsi" w:hAnsiTheme="majorHAnsi"/>
          <w:sz w:val="20"/>
          <w:szCs w:val="20"/>
        </w:rPr>
        <w:t>ez aşamasındaki öğrenciler ek süre talebinde bulunabilir.</w:t>
      </w:r>
    </w:p>
    <w:p w14:paraId="6D86AAEF" w14:textId="77777777" w:rsidR="00DD2D10" w:rsidRPr="00DD2D10" w:rsidRDefault="00DD2D10" w:rsidP="00DD2D10">
      <w:pPr>
        <w:pStyle w:val="ListeParagraf"/>
        <w:numPr>
          <w:ilvl w:val="0"/>
          <w:numId w:val="2"/>
        </w:numPr>
        <w:spacing w:line="240" w:lineRule="auto"/>
        <w:ind w:left="709" w:hanging="283"/>
        <w:rPr>
          <w:rFonts w:asciiTheme="majorHAnsi" w:hAnsiTheme="majorHAnsi" w:cs="Times New Roman"/>
          <w:sz w:val="20"/>
          <w:szCs w:val="20"/>
        </w:rPr>
      </w:pPr>
      <w:r w:rsidRPr="00DD2D10">
        <w:rPr>
          <w:rFonts w:asciiTheme="majorHAnsi" w:hAnsiTheme="majorHAnsi" w:cs="Times New Roman"/>
          <w:sz w:val="20"/>
          <w:szCs w:val="20"/>
        </w:rPr>
        <w:t>Bu dilekçe, öğrenci ve danışman tarafından imzalanıp ilgili Ana</w:t>
      </w:r>
      <w:r w:rsidR="00F878D2">
        <w:rPr>
          <w:rFonts w:asciiTheme="majorHAnsi" w:hAnsiTheme="majorHAnsi" w:cs="Times New Roman"/>
          <w:sz w:val="20"/>
          <w:szCs w:val="20"/>
        </w:rPr>
        <w:t xml:space="preserve"> B</w:t>
      </w:r>
      <w:r w:rsidRPr="00DD2D10">
        <w:rPr>
          <w:rFonts w:asciiTheme="majorHAnsi" w:hAnsiTheme="majorHAnsi" w:cs="Times New Roman"/>
          <w:sz w:val="20"/>
          <w:szCs w:val="20"/>
        </w:rPr>
        <w:t>ilim</w:t>
      </w:r>
      <w:r w:rsidR="00F878D2">
        <w:rPr>
          <w:rFonts w:asciiTheme="majorHAnsi" w:hAnsiTheme="majorHAnsi" w:cs="Times New Roman"/>
          <w:sz w:val="20"/>
          <w:szCs w:val="20"/>
        </w:rPr>
        <w:t>/Ana Sanat</w:t>
      </w:r>
      <w:r w:rsidRPr="00DD2D10">
        <w:rPr>
          <w:rFonts w:asciiTheme="majorHAnsi" w:hAnsiTheme="majorHAnsi" w:cs="Times New Roman"/>
          <w:sz w:val="20"/>
          <w:szCs w:val="20"/>
        </w:rPr>
        <w:t xml:space="preserve"> Dalı B</w:t>
      </w:r>
      <w:r>
        <w:rPr>
          <w:rFonts w:asciiTheme="majorHAnsi" w:hAnsiTheme="majorHAnsi" w:cs="Times New Roman"/>
          <w:sz w:val="20"/>
          <w:szCs w:val="20"/>
        </w:rPr>
        <w:t>aşkanlığına teslim edilmelidir.</w:t>
      </w:r>
    </w:p>
    <w:sectPr w:rsidR="00DD2D10" w:rsidRPr="00DD2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07DD"/>
    <w:multiLevelType w:val="hybridMultilevel"/>
    <w:tmpl w:val="A0C63D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2A61F31"/>
    <w:multiLevelType w:val="hybridMultilevel"/>
    <w:tmpl w:val="1C9A9F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10F"/>
    <w:rsid w:val="00130D8E"/>
    <w:rsid w:val="0022788B"/>
    <w:rsid w:val="0042510F"/>
    <w:rsid w:val="00831384"/>
    <w:rsid w:val="008612E2"/>
    <w:rsid w:val="00873551"/>
    <w:rsid w:val="00A35DDE"/>
    <w:rsid w:val="00A56B6A"/>
    <w:rsid w:val="00A668D7"/>
    <w:rsid w:val="00A7568C"/>
    <w:rsid w:val="00B67A78"/>
    <w:rsid w:val="00DD2D10"/>
    <w:rsid w:val="00E5210E"/>
    <w:rsid w:val="00F73B98"/>
    <w:rsid w:val="00F878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251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510F"/>
    <w:rPr>
      <w:rFonts w:ascii="Tahoma" w:hAnsi="Tahoma" w:cs="Tahoma"/>
      <w:sz w:val="16"/>
      <w:szCs w:val="16"/>
    </w:rPr>
  </w:style>
  <w:style w:type="table" w:styleId="TabloKlavuzu">
    <w:name w:val="Table Grid"/>
    <w:basedOn w:val="NormalTablo"/>
    <w:uiPriority w:val="59"/>
    <w:rsid w:val="00425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D2D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251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510F"/>
    <w:rPr>
      <w:rFonts w:ascii="Tahoma" w:hAnsi="Tahoma" w:cs="Tahoma"/>
      <w:sz w:val="16"/>
      <w:szCs w:val="16"/>
    </w:rPr>
  </w:style>
  <w:style w:type="table" w:styleId="TabloKlavuzu">
    <w:name w:val="Table Grid"/>
    <w:basedOn w:val="NormalTablo"/>
    <w:uiPriority w:val="59"/>
    <w:rsid w:val="00425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D2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957707">
      <w:bodyDiv w:val="1"/>
      <w:marLeft w:val="0"/>
      <w:marRight w:val="0"/>
      <w:marTop w:val="0"/>
      <w:marBottom w:val="0"/>
      <w:divBdr>
        <w:top w:val="none" w:sz="0" w:space="0" w:color="auto"/>
        <w:left w:val="none" w:sz="0" w:space="0" w:color="auto"/>
        <w:bottom w:val="none" w:sz="0" w:space="0" w:color="auto"/>
        <w:right w:val="none" w:sz="0" w:space="0" w:color="auto"/>
      </w:divBdr>
    </w:div>
    <w:div w:id="133333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182</Words>
  <Characters>1042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Bolat</dc:creator>
  <cp:lastModifiedBy>Ali Bolat</cp:lastModifiedBy>
  <cp:revision>12</cp:revision>
  <dcterms:created xsi:type="dcterms:W3CDTF">2020-09-06T18:34:00Z</dcterms:created>
  <dcterms:modified xsi:type="dcterms:W3CDTF">2020-12-22T21:01:00Z</dcterms:modified>
</cp:coreProperties>
</file>